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C06D" w14:textId="63317C22" w:rsidR="00B67DFA" w:rsidRPr="000665F1" w:rsidRDefault="0036345E" w:rsidP="008272D2">
      <w:pPr>
        <w:pStyle w:val="Title"/>
        <w:jc w:val="center"/>
        <w:rPr>
          <w:sz w:val="52"/>
          <w:szCs w:val="52"/>
        </w:rPr>
      </w:pPr>
      <w:r>
        <w:rPr>
          <w:sz w:val="52"/>
          <w:szCs w:val="52"/>
        </w:rPr>
        <w:t>South</w:t>
      </w:r>
      <w:r w:rsidR="000665F1" w:rsidRPr="000665F1">
        <w:rPr>
          <w:sz w:val="52"/>
          <w:szCs w:val="52"/>
        </w:rPr>
        <w:t xml:space="preserve"> Lynden Watershed Improvement District</w:t>
      </w:r>
    </w:p>
    <w:p w14:paraId="26CDA091" w14:textId="526FD009" w:rsidR="00D4279D" w:rsidRDefault="0036345E" w:rsidP="00D4279D">
      <w:pPr>
        <w:jc w:val="center"/>
      </w:pPr>
      <w:r>
        <w:rPr>
          <w:rStyle w:val="Strong"/>
        </w:rPr>
        <w:t>Agenda</w:t>
      </w:r>
      <w:r w:rsidR="000665F1">
        <w:rPr>
          <w:rStyle w:val="Strong"/>
        </w:rPr>
        <w:t xml:space="preserve"> – </w:t>
      </w:r>
      <w:r w:rsidR="00BF5144">
        <w:rPr>
          <w:rStyle w:val="Strong"/>
        </w:rPr>
        <w:t>November 11</w:t>
      </w:r>
      <w:r w:rsidR="000665F1">
        <w:rPr>
          <w:rStyle w:val="Strong"/>
        </w:rPr>
        <w:t>, 202</w:t>
      </w:r>
      <w:r w:rsidR="00FB2D8B">
        <w:rPr>
          <w:rStyle w:val="Strong"/>
        </w:rPr>
        <w:t>4</w:t>
      </w:r>
      <w:r>
        <w:rPr>
          <w:rStyle w:val="Strong"/>
        </w:rPr>
        <w:t>, 3 PM</w:t>
      </w:r>
    </w:p>
    <w:p w14:paraId="69E1305F" w14:textId="780673F7" w:rsidR="000665F1" w:rsidRDefault="008C0ADC" w:rsidP="00B400A2">
      <w:pPr>
        <w:jc w:val="center"/>
        <w:rPr>
          <w:rStyle w:val="Strong"/>
          <w:b w:val="0"/>
          <w:bCs w:val="0"/>
        </w:rPr>
      </w:pPr>
      <w:hyperlink r:id="rId8" w:tooltip="https://us06web.zoom.us/j/89468886214?pwd=SWgcopf0woC0jAKIBdNaUhvwnqj3V2.1" w:history="1">
        <w:r w:rsidRPr="008C0ADC">
          <w:rPr>
            <w:rStyle w:val="Hyperlink"/>
          </w:rPr>
          <w:t>https://us06web.zoom.us/j/89468886214?pwd=SWgcopf0woC0jAKIBdNaUhvwnqj3V2.1</w:t>
        </w:r>
      </w:hyperlink>
      <w:r w:rsidR="00E06B6D">
        <w:br/>
      </w:r>
    </w:p>
    <w:p w14:paraId="508BCCAA" w14:textId="46670F49" w:rsidR="003D12EF" w:rsidRDefault="003D12EF" w:rsidP="000665F1">
      <w:pPr>
        <w:pStyle w:val="ListParagraph"/>
        <w:numPr>
          <w:ilvl w:val="0"/>
          <w:numId w:val="1"/>
        </w:numPr>
        <w:rPr>
          <w:rStyle w:val="Strong"/>
          <w:sz w:val="28"/>
          <w:szCs w:val="28"/>
        </w:rPr>
      </w:pPr>
      <w:r>
        <w:rPr>
          <w:rStyle w:val="Strong"/>
          <w:sz w:val="28"/>
          <w:szCs w:val="28"/>
        </w:rPr>
        <w:t>Board of Equalization</w:t>
      </w:r>
    </w:p>
    <w:p w14:paraId="0A3CD2A3" w14:textId="74A616C0" w:rsidR="003D12EF" w:rsidRDefault="003D12EF" w:rsidP="003D12EF">
      <w:pPr>
        <w:pStyle w:val="ListParagraph"/>
        <w:numPr>
          <w:ilvl w:val="1"/>
          <w:numId w:val="1"/>
        </w:numPr>
        <w:rPr>
          <w:rStyle w:val="Strong"/>
          <w:sz w:val="28"/>
          <w:szCs w:val="28"/>
        </w:rPr>
      </w:pPr>
      <w:r>
        <w:rPr>
          <w:rStyle w:val="Strong"/>
          <w:b w:val="0"/>
          <w:bCs w:val="0"/>
        </w:rPr>
        <w:t xml:space="preserve">Public </w:t>
      </w:r>
      <w:proofErr w:type="gramStart"/>
      <w:r>
        <w:rPr>
          <w:rStyle w:val="Strong"/>
          <w:b w:val="0"/>
          <w:bCs w:val="0"/>
        </w:rPr>
        <w:t>has the opportunity to</w:t>
      </w:r>
      <w:proofErr w:type="gramEnd"/>
      <w:r>
        <w:rPr>
          <w:rStyle w:val="Strong"/>
          <w:b w:val="0"/>
          <w:bCs w:val="0"/>
        </w:rPr>
        <w:t xml:space="preserve"> contest assessments. WID board must determine if petitioners provide clear evidence that they would not receive value from WID actions equal to the assessment amount. WID board could vote to eliminate or reduce the assessment on individual parcels.</w:t>
      </w:r>
    </w:p>
    <w:p w14:paraId="0E9131E6" w14:textId="12FEB5A9" w:rsidR="000665F1" w:rsidRPr="004C4AC1" w:rsidRDefault="000665F1" w:rsidP="000665F1">
      <w:pPr>
        <w:pStyle w:val="ListParagraph"/>
        <w:numPr>
          <w:ilvl w:val="0"/>
          <w:numId w:val="1"/>
        </w:numPr>
        <w:rPr>
          <w:rStyle w:val="Strong"/>
          <w:sz w:val="28"/>
          <w:szCs w:val="28"/>
        </w:rPr>
      </w:pPr>
      <w:r w:rsidRPr="004C4AC1">
        <w:rPr>
          <w:rStyle w:val="Strong"/>
          <w:sz w:val="28"/>
          <w:szCs w:val="28"/>
        </w:rPr>
        <w:t xml:space="preserve">Consent Agenda </w:t>
      </w:r>
    </w:p>
    <w:p w14:paraId="44C7FD30" w14:textId="1AFC605B" w:rsidR="000665F1" w:rsidRPr="00565AF6" w:rsidRDefault="0036345E" w:rsidP="000665F1">
      <w:pPr>
        <w:pStyle w:val="ListParagraph"/>
        <w:numPr>
          <w:ilvl w:val="1"/>
          <w:numId w:val="1"/>
        </w:numPr>
        <w:rPr>
          <w:rStyle w:val="Strong"/>
        </w:rPr>
      </w:pPr>
      <w:r>
        <w:rPr>
          <w:rStyle w:val="Strong"/>
          <w:b w:val="0"/>
          <w:bCs w:val="0"/>
        </w:rPr>
        <w:t xml:space="preserve">Review and approval </w:t>
      </w:r>
      <w:r w:rsidR="00C53C94">
        <w:rPr>
          <w:rStyle w:val="Strong"/>
          <w:b w:val="0"/>
          <w:bCs w:val="0"/>
        </w:rPr>
        <w:t xml:space="preserve">of </w:t>
      </w:r>
      <w:r w:rsidR="00BF5144">
        <w:rPr>
          <w:rStyle w:val="Strong"/>
          <w:b w:val="0"/>
          <w:bCs w:val="0"/>
        </w:rPr>
        <w:t xml:space="preserve">October </w:t>
      </w:r>
      <w:r w:rsidR="00C34A97">
        <w:rPr>
          <w:rStyle w:val="Strong"/>
          <w:b w:val="0"/>
          <w:bCs w:val="0"/>
        </w:rPr>
        <w:t>22</w:t>
      </w:r>
      <w:r w:rsidR="00B400A2">
        <w:rPr>
          <w:rStyle w:val="Strong"/>
          <w:b w:val="0"/>
          <w:bCs w:val="0"/>
        </w:rPr>
        <w:t xml:space="preserve"> </w:t>
      </w:r>
      <w:r>
        <w:rPr>
          <w:rStyle w:val="Strong"/>
          <w:b w:val="0"/>
          <w:bCs w:val="0"/>
        </w:rPr>
        <w:t>minutes.</w:t>
      </w:r>
    </w:p>
    <w:p w14:paraId="359CFBD5" w14:textId="77777777" w:rsidR="002057DE" w:rsidRPr="002057DE" w:rsidRDefault="00565AF6" w:rsidP="00CF177D">
      <w:pPr>
        <w:pStyle w:val="ListParagraph"/>
        <w:numPr>
          <w:ilvl w:val="1"/>
          <w:numId w:val="1"/>
        </w:numPr>
        <w:tabs>
          <w:tab w:val="left" w:pos="2700"/>
          <w:tab w:val="left" w:pos="5040"/>
          <w:tab w:val="left" w:pos="7560"/>
        </w:tabs>
        <w:rPr>
          <w:rStyle w:val="Strong"/>
        </w:rPr>
      </w:pPr>
      <w:r>
        <w:rPr>
          <w:rStyle w:val="Strong"/>
          <w:b w:val="0"/>
          <w:bCs w:val="0"/>
        </w:rPr>
        <w:t>Financial Report</w:t>
      </w:r>
      <w:r w:rsidR="002057DE">
        <w:rPr>
          <w:rStyle w:val="Strong"/>
          <w:b w:val="0"/>
          <w:bCs w:val="0"/>
        </w:rPr>
        <w:t>s</w:t>
      </w:r>
    </w:p>
    <w:p w14:paraId="09C8E1D2" w14:textId="7B027456" w:rsidR="00CF177D" w:rsidRPr="0036345E" w:rsidRDefault="002057DE" w:rsidP="00C679E4">
      <w:pPr>
        <w:pStyle w:val="ListParagraph"/>
        <w:numPr>
          <w:ilvl w:val="1"/>
          <w:numId w:val="1"/>
        </w:numPr>
        <w:tabs>
          <w:tab w:val="left" w:pos="2700"/>
          <w:tab w:val="left" w:pos="5040"/>
          <w:tab w:val="right" w:pos="9000"/>
        </w:tabs>
        <w:rPr>
          <w:b/>
          <w:bCs/>
        </w:rPr>
      </w:pPr>
      <w:r>
        <w:rPr>
          <w:rStyle w:val="Strong"/>
          <w:b w:val="0"/>
          <w:bCs w:val="0"/>
        </w:rPr>
        <w:t>Voucher SL.Gen.</w:t>
      </w:r>
      <w:r w:rsidR="00BF5144">
        <w:rPr>
          <w:rStyle w:val="Strong"/>
          <w:b w:val="0"/>
          <w:bCs w:val="0"/>
        </w:rPr>
        <w:t>10</w:t>
      </w:r>
      <w:r w:rsidR="004155B7">
        <w:rPr>
          <w:rStyle w:val="Strong"/>
          <w:b w:val="0"/>
          <w:bCs w:val="0"/>
        </w:rPr>
        <w:t>24</w:t>
      </w:r>
      <w:r w:rsidR="00CF177D">
        <w:rPr>
          <w:rStyle w:val="Strong"/>
          <w:b w:val="0"/>
          <w:bCs w:val="0"/>
        </w:rPr>
        <w:br/>
      </w:r>
      <w:r w:rsidR="00D663EA">
        <w:rPr>
          <w:rFonts w:ascii="Avenir Book" w:hAnsi="Avenir Book"/>
          <w:color w:val="595959" w:themeColor="text1" w:themeTint="A6"/>
          <w:sz w:val="20"/>
          <w:szCs w:val="20"/>
        </w:rPr>
        <w:t>Invoice</w:t>
      </w:r>
      <w:r w:rsidR="00CF177D" w:rsidRPr="0036345E">
        <w:rPr>
          <w:rFonts w:ascii="Avenir Book" w:hAnsi="Avenir Book"/>
          <w:color w:val="595959" w:themeColor="text1" w:themeTint="A6"/>
          <w:sz w:val="20"/>
          <w:szCs w:val="20"/>
        </w:rPr>
        <w:t xml:space="preserve"> # </w:t>
      </w:r>
      <w:r w:rsidR="00CF177D" w:rsidRPr="0036345E">
        <w:rPr>
          <w:rFonts w:ascii="Avenir Book" w:hAnsi="Avenir Book"/>
          <w:color w:val="595959" w:themeColor="text1" w:themeTint="A6"/>
          <w:sz w:val="20"/>
          <w:szCs w:val="20"/>
        </w:rPr>
        <w:tab/>
        <w:t xml:space="preserve">Payee </w:t>
      </w:r>
      <w:r w:rsidR="00CF177D" w:rsidRPr="0036345E">
        <w:rPr>
          <w:rFonts w:ascii="Avenir Book" w:hAnsi="Avenir Book"/>
          <w:color w:val="595959" w:themeColor="text1" w:themeTint="A6"/>
          <w:sz w:val="20"/>
          <w:szCs w:val="20"/>
        </w:rPr>
        <w:tab/>
        <w:t xml:space="preserve">Purpose </w:t>
      </w:r>
      <w:r w:rsidR="00CF177D" w:rsidRPr="0036345E">
        <w:rPr>
          <w:rFonts w:ascii="Avenir Book" w:hAnsi="Avenir Book"/>
          <w:color w:val="595959" w:themeColor="text1" w:themeTint="A6"/>
          <w:sz w:val="20"/>
          <w:szCs w:val="20"/>
        </w:rPr>
        <w:tab/>
        <w:t>Amount</w:t>
      </w:r>
    </w:p>
    <w:p w14:paraId="7A8BF87F" w14:textId="5BB58913" w:rsidR="00CF177D" w:rsidRDefault="00C679E4" w:rsidP="00C679E4">
      <w:pPr>
        <w:pStyle w:val="ListParagraph"/>
        <w:tabs>
          <w:tab w:val="left" w:pos="2700"/>
          <w:tab w:val="left" w:pos="5040"/>
          <w:tab w:val="right" w:pos="9000"/>
        </w:tabs>
        <w:ind w:left="1440"/>
        <w:rPr>
          <w:rFonts w:ascii="Avenir Book" w:hAnsi="Avenir Book"/>
          <w:color w:val="595959" w:themeColor="text1" w:themeTint="A6"/>
          <w:sz w:val="20"/>
          <w:szCs w:val="20"/>
        </w:rPr>
      </w:pPr>
      <w:r>
        <w:rPr>
          <w:rFonts w:ascii="Avenir Book" w:hAnsi="Avenir Book"/>
          <w:color w:val="595959" w:themeColor="text1" w:themeTint="A6"/>
          <w:sz w:val="20"/>
          <w:szCs w:val="20"/>
        </w:rPr>
        <w:t>451</w:t>
      </w:r>
      <w:r w:rsidR="00CF177D">
        <w:rPr>
          <w:rFonts w:ascii="Avenir Book" w:hAnsi="Avenir Book"/>
          <w:color w:val="595959" w:themeColor="text1" w:themeTint="A6"/>
          <w:sz w:val="20"/>
          <w:szCs w:val="20"/>
        </w:rPr>
        <w:tab/>
      </w:r>
      <w:r>
        <w:rPr>
          <w:rFonts w:ascii="Avenir Book" w:hAnsi="Avenir Book"/>
          <w:color w:val="595959" w:themeColor="text1" w:themeTint="A6"/>
          <w:sz w:val="20"/>
          <w:szCs w:val="20"/>
        </w:rPr>
        <w:t>Ag Water Board</w:t>
      </w:r>
      <w:r w:rsidR="00CF177D" w:rsidRPr="000D1376">
        <w:rPr>
          <w:rFonts w:ascii="Avenir Book" w:hAnsi="Avenir Book"/>
          <w:color w:val="595959" w:themeColor="text1" w:themeTint="A6"/>
          <w:sz w:val="20"/>
          <w:szCs w:val="20"/>
        </w:rPr>
        <w:tab/>
      </w:r>
      <w:r>
        <w:rPr>
          <w:rFonts w:ascii="Avenir Book" w:hAnsi="Avenir Book"/>
          <w:color w:val="595959" w:themeColor="text1" w:themeTint="A6"/>
          <w:sz w:val="20"/>
          <w:szCs w:val="20"/>
        </w:rPr>
        <w:t>doc recording fee</w:t>
      </w:r>
      <w:r w:rsidR="00CF177D">
        <w:rPr>
          <w:rFonts w:ascii="Avenir Book" w:hAnsi="Avenir Book"/>
          <w:color w:val="595959" w:themeColor="text1" w:themeTint="A6"/>
          <w:sz w:val="20"/>
          <w:szCs w:val="20"/>
        </w:rPr>
        <w:tab/>
        <w:t>$</w:t>
      </w:r>
      <w:r>
        <w:rPr>
          <w:rFonts w:ascii="Avenir Book" w:hAnsi="Avenir Book"/>
          <w:color w:val="595959" w:themeColor="text1" w:themeTint="A6"/>
          <w:sz w:val="20"/>
          <w:szCs w:val="20"/>
        </w:rPr>
        <w:t>304.50</w:t>
      </w:r>
      <w:r w:rsidR="004155B7">
        <w:rPr>
          <w:rFonts w:ascii="Avenir Book" w:hAnsi="Avenir Book"/>
          <w:color w:val="595959" w:themeColor="text1" w:themeTint="A6"/>
          <w:sz w:val="20"/>
          <w:szCs w:val="20"/>
        </w:rPr>
        <w:br/>
      </w:r>
      <w:r w:rsidR="00CB4644">
        <w:rPr>
          <w:rFonts w:ascii="Avenir Book" w:hAnsi="Avenir Book"/>
          <w:color w:val="595959" w:themeColor="text1" w:themeTint="A6"/>
          <w:sz w:val="20"/>
          <w:szCs w:val="20"/>
        </w:rPr>
        <w:t>378</w:t>
      </w:r>
      <w:r w:rsidR="000B4D61">
        <w:rPr>
          <w:rFonts w:ascii="Avenir Book" w:hAnsi="Avenir Book"/>
          <w:color w:val="595959" w:themeColor="text1" w:themeTint="A6"/>
          <w:sz w:val="20"/>
          <w:szCs w:val="20"/>
        </w:rPr>
        <w:tab/>
        <w:t>Ag Water Board</w:t>
      </w:r>
      <w:r w:rsidR="000B4D61">
        <w:rPr>
          <w:rFonts w:ascii="Avenir Book" w:hAnsi="Avenir Book"/>
          <w:color w:val="595959" w:themeColor="text1" w:themeTint="A6"/>
          <w:sz w:val="20"/>
          <w:szCs w:val="20"/>
        </w:rPr>
        <w:tab/>
      </w:r>
      <w:r w:rsidR="00CB4644">
        <w:rPr>
          <w:rFonts w:ascii="Avenir Book" w:hAnsi="Avenir Book"/>
          <w:color w:val="595959" w:themeColor="text1" w:themeTint="A6"/>
          <w:sz w:val="20"/>
          <w:szCs w:val="20"/>
        </w:rPr>
        <w:t>Nov</w:t>
      </w:r>
      <w:r w:rsidR="000B4D61">
        <w:rPr>
          <w:rFonts w:ascii="Avenir Book" w:hAnsi="Avenir Book"/>
          <w:color w:val="595959" w:themeColor="text1" w:themeTint="A6"/>
          <w:sz w:val="20"/>
          <w:szCs w:val="20"/>
        </w:rPr>
        <w:t xml:space="preserve"> AWB</w:t>
      </w:r>
      <w:r w:rsidR="000B4D61">
        <w:rPr>
          <w:rFonts w:ascii="Avenir Book" w:hAnsi="Avenir Book"/>
          <w:color w:val="595959" w:themeColor="text1" w:themeTint="A6"/>
          <w:sz w:val="20"/>
          <w:szCs w:val="20"/>
        </w:rPr>
        <w:tab/>
        <w:t>$7,016.92</w:t>
      </w:r>
      <w:r w:rsidR="00CB4644">
        <w:rPr>
          <w:rFonts w:ascii="Avenir Book" w:hAnsi="Avenir Book"/>
          <w:color w:val="595959" w:themeColor="text1" w:themeTint="A6"/>
          <w:sz w:val="20"/>
          <w:szCs w:val="20"/>
        </w:rPr>
        <w:br/>
        <w:t>379</w:t>
      </w:r>
      <w:r w:rsidR="00CB4644">
        <w:rPr>
          <w:rFonts w:ascii="Avenir Book" w:hAnsi="Avenir Book"/>
          <w:color w:val="595959" w:themeColor="text1" w:themeTint="A6"/>
          <w:sz w:val="20"/>
          <w:szCs w:val="20"/>
        </w:rPr>
        <w:tab/>
        <w:t>Ag Water Board</w:t>
      </w:r>
      <w:r w:rsidR="00CB4644">
        <w:rPr>
          <w:rFonts w:ascii="Avenir Book" w:hAnsi="Avenir Book"/>
          <w:color w:val="595959" w:themeColor="text1" w:themeTint="A6"/>
          <w:sz w:val="20"/>
          <w:szCs w:val="20"/>
        </w:rPr>
        <w:tab/>
        <w:t>Dec AWB</w:t>
      </w:r>
      <w:r w:rsidR="00CB4644">
        <w:rPr>
          <w:rFonts w:ascii="Avenir Book" w:hAnsi="Avenir Book"/>
          <w:color w:val="595959" w:themeColor="text1" w:themeTint="A6"/>
          <w:sz w:val="20"/>
          <w:szCs w:val="20"/>
        </w:rPr>
        <w:tab/>
        <w:t>$7,016.92</w:t>
      </w:r>
      <w:r w:rsidR="00CB4644">
        <w:rPr>
          <w:rFonts w:ascii="Avenir Book" w:hAnsi="Avenir Book"/>
          <w:color w:val="595959" w:themeColor="text1" w:themeTint="A6"/>
          <w:sz w:val="20"/>
          <w:szCs w:val="20"/>
        </w:rPr>
        <w:br/>
        <w:t>7108</w:t>
      </w:r>
      <w:r w:rsidR="00CB4644">
        <w:rPr>
          <w:rFonts w:ascii="Avenir Book" w:hAnsi="Avenir Book"/>
          <w:color w:val="595959" w:themeColor="text1" w:themeTint="A6"/>
          <w:sz w:val="20"/>
          <w:szCs w:val="20"/>
        </w:rPr>
        <w:tab/>
        <w:t>N3</w:t>
      </w:r>
      <w:r w:rsidR="00CB4644">
        <w:rPr>
          <w:rFonts w:ascii="Avenir Book" w:hAnsi="Avenir Book"/>
          <w:color w:val="595959" w:themeColor="text1" w:themeTint="A6"/>
          <w:sz w:val="20"/>
          <w:szCs w:val="20"/>
        </w:rPr>
        <w:tab/>
        <w:t>October WQ sampling</w:t>
      </w:r>
      <w:r w:rsidR="00CB4644">
        <w:rPr>
          <w:rFonts w:ascii="Avenir Book" w:hAnsi="Avenir Book"/>
          <w:color w:val="595959" w:themeColor="text1" w:themeTint="A6"/>
          <w:sz w:val="20"/>
          <w:szCs w:val="20"/>
        </w:rPr>
        <w:tab/>
        <w:t>$848.25</w:t>
      </w:r>
    </w:p>
    <w:p w14:paraId="762C22D1" w14:textId="4E439D84" w:rsidR="00E06B6D" w:rsidRDefault="00CF177D" w:rsidP="00C679E4">
      <w:pPr>
        <w:pStyle w:val="ListParagraph"/>
        <w:tabs>
          <w:tab w:val="left" w:pos="2700"/>
          <w:tab w:val="left" w:pos="5040"/>
          <w:tab w:val="right" w:pos="9000"/>
        </w:tabs>
        <w:ind w:left="2880" w:firstLine="720"/>
        <w:rPr>
          <w:rFonts w:ascii="Avenir Book" w:hAnsi="Avenir Book"/>
          <w:color w:val="595959" w:themeColor="text1" w:themeTint="A6"/>
          <w:sz w:val="20"/>
          <w:szCs w:val="20"/>
        </w:rPr>
      </w:pPr>
      <w:r w:rsidRPr="000D1376">
        <w:rPr>
          <w:rFonts w:ascii="Avenir Book" w:hAnsi="Avenir Book"/>
          <w:color w:val="595959" w:themeColor="text1" w:themeTint="A6"/>
          <w:sz w:val="20"/>
          <w:szCs w:val="20"/>
        </w:rPr>
        <w:t xml:space="preserve">TOTAL VOUCHER </w:t>
      </w:r>
      <w:r w:rsidRPr="000D1376">
        <w:rPr>
          <w:rFonts w:ascii="Avenir Book" w:hAnsi="Avenir Book"/>
          <w:color w:val="595959" w:themeColor="text1" w:themeTint="A6"/>
          <w:sz w:val="20"/>
          <w:szCs w:val="20"/>
        </w:rPr>
        <w:tab/>
        <w:t>$</w:t>
      </w:r>
      <w:r w:rsidR="003D12EF">
        <w:rPr>
          <w:rFonts w:ascii="Avenir Book" w:hAnsi="Avenir Book"/>
          <w:color w:val="595959" w:themeColor="text1" w:themeTint="A6"/>
          <w:sz w:val="20"/>
          <w:szCs w:val="20"/>
        </w:rPr>
        <w:t>15,186.59</w:t>
      </w:r>
    </w:p>
    <w:p w14:paraId="382DDE43" w14:textId="180ECDA4" w:rsidR="003832F6" w:rsidRDefault="003832F6" w:rsidP="000665F1">
      <w:pPr>
        <w:pStyle w:val="ListParagraph"/>
        <w:numPr>
          <w:ilvl w:val="0"/>
          <w:numId w:val="1"/>
        </w:numPr>
        <w:rPr>
          <w:rStyle w:val="Strong"/>
          <w:sz w:val="28"/>
          <w:szCs w:val="28"/>
        </w:rPr>
      </w:pPr>
      <w:r>
        <w:rPr>
          <w:rStyle w:val="Strong"/>
          <w:sz w:val="28"/>
          <w:szCs w:val="28"/>
        </w:rPr>
        <w:t>Administration</w:t>
      </w:r>
    </w:p>
    <w:p w14:paraId="7F0125BA" w14:textId="27200F15" w:rsidR="003D12EF" w:rsidRPr="003D12EF" w:rsidRDefault="003832F6" w:rsidP="003832F6">
      <w:pPr>
        <w:pStyle w:val="ListParagraph"/>
        <w:numPr>
          <w:ilvl w:val="1"/>
          <w:numId w:val="1"/>
        </w:numPr>
        <w:rPr>
          <w:rStyle w:val="Strong"/>
          <w:sz w:val="28"/>
          <w:szCs w:val="28"/>
        </w:rPr>
      </w:pPr>
      <w:r>
        <w:rPr>
          <w:rStyle w:val="Strong"/>
          <w:b w:val="0"/>
          <w:bCs w:val="0"/>
        </w:rPr>
        <w:t xml:space="preserve">Board </w:t>
      </w:r>
      <w:r w:rsidR="003D12EF">
        <w:rPr>
          <w:rStyle w:val="Strong"/>
          <w:b w:val="0"/>
          <w:bCs w:val="0"/>
        </w:rPr>
        <w:t>Elections</w:t>
      </w:r>
      <w:r w:rsidR="00BB51AD">
        <w:rPr>
          <w:rStyle w:val="Strong"/>
          <w:b w:val="0"/>
          <w:bCs w:val="0"/>
        </w:rPr>
        <w:t xml:space="preserve"> </w:t>
      </w:r>
    </w:p>
    <w:p w14:paraId="46FB89A6" w14:textId="3EA29405" w:rsidR="003832F6" w:rsidRPr="004A394A" w:rsidRDefault="003D12EF" w:rsidP="003D12EF">
      <w:pPr>
        <w:pStyle w:val="ListParagraph"/>
        <w:numPr>
          <w:ilvl w:val="2"/>
          <w:numId w:val="1"/>
        </w:numPr>
        <w:rPr>
          <w:rStyle w:val="Strong"/>
          <w:sz w:val="28"/>
          <w:szCs w:val="28"/>
        </w:rPr>
      </w:pPr>
      <w:r>
        <w:rPr>
          <w:rStyle w:val="Strong"/>
          <w:b w:val="0"/>
          <w:bCs w:val="0"/>
        </w:rPr>
        <w:t xml:space="preserve">With no other nominations, </w:t>
      </w:r>
      <w:r w:rsidR="004A394A">
        <w:rPr>
          <w:rStyle w:val="Strong"/>
          <w:b w:val="0"/>
          <w:bCs w:val="0"/>
        </w:rPr>
        <w:t>Juan</w:t>
      </w:r>
      <w:r>
        <w:rPr>
          <w:rStyle w:val="Strong"/>
          <w:b w:val="0"/>
          <w:bCs w:val="0"/>
        </w:rPr>
        <w:t xml:space="preserve"> is elected to a new 3-year term</w:t>
      </w:r>
    </w:p>
    <w:p w14:paraId="1C6E7AA5" w14:textId="3A0DA2DD" w:rsidR="000665F1" w:rsidRPr="004C4AC1" w:rsidRDefault="000665F1" w:rsidP="000665F1">
      <w:pPr>
        <w:pStyle w:val="ListParagraph"/>
        <w:numPr>
          <w:ilvl w:val="0"/>
          <w:numId w:val="1"/>
        </w:numPr>
        <w:rPr>
          <w:rStyle w:val="Strong"/>
          <w:sz w:val="28"/>
          <w:szCs w:val="28"/>
        </w:rPr>
      </w:pPr>
      <w:r w:rsidRPr="004C4AC1">
        <w:rPr>
          <w:rStyle w:val="Strong"/>
          <w:sz w:val="28"/>
          <w:szCs w:val="28"/>
        </w:rPr>
        <w:t>Ag Water Board / Water Supply</w:t>
      </w:r>
    </w:p>
    <w:p w14:paraId="607363B0" w14:textId="77777777" w:rsidR="00E06B6D" w:rsidRPr="00C542AC" w:rsidRDefault="00E06B6D" w:rsidP="00E06B6D">
      <w:pPr>
        <w:pStyle w:val="ListParagraph"/>
        <w:numPr>
          <w:ilvl w:val="1"/>
          <w:numId w:val="1"/>
        </w:numPr>
        <w:rPr>
          <w:rStyle w:val="Strong"/>
          <w:sz w:val="21"/>
          <w:szCs w:val="21"/>
        </w:rPr>
      </w:pPr>
      <w:r>
        <w:rPr>
          <w:rStyle w:val="Strong"/>
          <w:b w:val="0"/>
          <w:bCs w:val="0"/>
        </w:rPr>
        <w:t>Adjudication Update</w:t>
      </w:r>
    </w:p>
    <w:p w14:paraId="49088C43" w14:textId="050E309A" w:rsidR="00C542AC" w:rsidRPr="00C542AC" w:rsidRDefault="00C542AC" w:rsidP="00C542AC">
      <w:pPr>
        <w:pStyle w:val="ListParagraph"/>
        <w:numPr>
          <w:ilvl w:val="2"/>
          <w:numId w:val="1"/>
        </w:numPr>
        <w:rPr>
          <w:rStyle w:val="Strong"/>
          <w:sz w:val="21"/>
          <w:szCs w:val="21"/>
        </w:rPr>
      </w:pPr>
      <w:r>
        <w:rPr>
          <w:rStyle w:val="Strong"/>
          <w:b w:val="0"/>
          <w:bCs w:val="0"/>
        </w:rPr>
        <w:t>Dec 3 hearing</w:t>
      </w:r>
    </w:p>
    <w:p w14:paraId="06D2AC13" w14:textId="62BDBBF1" w:rsidR="00C542AC" w:rsidRPr="00A07CFB" w:rsidRDefault="00C542AC" w:rsidP="00C542AC">
      <w:pPr>
        <w:pStyle w:val="ListParagraph"/>
        <w:numPr>
          <w:ilvl w:val="2"/>
          <w:numId w:val="1"/>
        </w:numPr>
        <w:rPr>
          <w:rStyle w:val="Strong"/>
          <w:sz w:val="21"/>
          <w:szCs w:val="21"/>
        </w:rPr>
      </w:pPr>
      <w:r>
        <w:rPr>
          <w:rStyle w:val="Strong"/>
          <w:b w:val="0"/>
          <w:bCs w:val="0"/>
        </w:rPr>
        <w:t>Dec 6 water rights office hours</w:t>
      </w:r>
    </w:p>
    <w:p w14:paraId="45C43A38" w14:textId="77777777" w:rsidR="00E06B6D" w:rsidRPr="00536BB8" w:rsidRDefault="00E06B6D" w:rsidP="00E06B6D">
      <w:pPr>
        <w:pStyle w:val="ListParagraph"/>
        <w:numPr>
          <w:ilvl w:val="1"/>
          <w:numId w:val="1"/>
        </w:numPr>
        <w:rPr>
          <w:rStyle w:val="Strong"/>
          <w:sz w:val="21"/>
          <w:szCs w:val="21"/>
        </w:rPr>
      </w:pPr>
      <w:r>
        <w:rPr>
          <w:rStyle w:val="Strong"/>
          <w:b w:val="0"/>
          <w:bCs w:val="0"/>
        </w:rPr>
        <w:t xml:space="preserve">Watershed Management Board </w:t>
      </w:r>
    </w:p>
    <w:p w14:paraId="565E531A" w14:textId="2A6E2CAD" w:rsidR="00893B93" w:rsidRPr="004C4AC1" w:rsidRDefault="00893B93" w:rsidP="00893B93">
      <w:pPr>
        <w:pStyle w:val="ListParagraph"/>
        <w:numPr>
          <w:ilvl w:val="0"/>
          <w:numId w:val="1"/>
        </w:numPr>
        <w:rPr>
          <w:rStyle w:val="Strong"/>
          <w:sz w:val="28"/>
          <w:szCs w:val="28"/>
        </w:rPr>
      </w:pPr>
      <w:r w:rsidRPr="004C4AC1">
        <w:rPr>
          <w:rStyle w:val="Strong"/>
          <w:sz w:val="28"/>
          <w:szCs w:val="28"/>
        </w:rPr>
        <w:t>Drainage / Habitat / Flood</w:t>
      </w:r>
    </w:p>
    <w:p w14:paraId="3F86133B" w14:textId="2C6C7448" w:rsidR="00893B93" w:rsidRPr="00893B93" w:rsidRDefault="0036345E" w:rsidP="000665F1">
      <w:pPr>
        <w:pStyle w:val="ListParagraph"/>
        <w:numPr>
          <w:ilvl w:val="1"/>
          <w:numId w:val="1"/>
        </w:numPr>
        <w:rPr>
          <w:rStyle w:val="Strong"/>
        </w:rPr>
      </w:pPr>
      <w:r>
        <w:rPr>
          <w:rStyle w:val="Strong"/>
          <w:b w:val="0"/>
          <w:bCs w:val="0"/>
        </w:rPr>
        <w:t>Flood</w:t>
      </w:r>
      <w:r w:rsidR="009C7207">
        <w:rPr>
          <w:rStyle w:val="Strong"/>
          <w:b w:val="0"/>
          <w:bCs w:val="0"/>
        </w:rPr>
        <w:t>/FLIP</w:t>
      </w:r>
      <w:r>
        <w:rPr>
          <w:rStyle w:val="Strong"/>
          <w:b w:val="0"/>
          <w:bCs w:val="0"/>
        </w:rPr>
        <w:t xml:space="preserve"> update</w:t>
      </w:r>
    </w:p>
    <w:p w14:paraId="1B489469" w14:textId="50EB6E0F" w:rsidR="00893B93" w:rsidRPr="00893B93" w:rsidRDefault="0036345E" w:rsidP="000665F1">
      <w:pPr>
        <w:pStyle w:val="ListParagraph"/>
        <w:numPr>
          <w:ilvl w:val="1"/>
          <w:numId w:val="1"/>
        </w:numPr>
        <w:rPr>
          <w:rStyle w:val="Strong"/>
        </w:rPr>
      </w:pPr>
      <w:r>
        <w:rPr>
          <w:rStyle w:val="Strong"/>
          <w:b w:val="0"/>
          <w:bCs w:val="0"/>
        </w:rPr>
        <w:t>Ditch maintenance</w:t>
      </w:r>
    </w:p>
    <w:p w14:paraId="51C77073" w14:textId="66C4C3E2" w:rsidR="00893B93" w:rsidRPr="00536BB8" w:rsidRDefault="0036345E" w:rsidP="000665F1">
      <w:pPr>
        <w:pStyle w:val="ListParagraph"/>
        <w:numPr>
          <w:ilvl w:val="1"/>
          <w:numId w:val="1"/>
        </w:numPr>
        <w:rPr>
          <w:rStyle w:val="Strong"/>
        </w:rPr>
      </w:pPr>
      <w:r>
        <w:rPr>
          <w:rStyle w:val="Strong"/>
          <w:b w:val="0"/>
          <w:bCs w:val="0"/>
        </w:rPr>
        <w:t>Buffers</w:t>
      </w:r>
    </w:p>
    <w:p w14:paraId="3DBA8D32" w14:textId="0C0920E7" w:rsidR="00893B93" w:rsidRPr="00B400A2" w:rsidRDefault="0036345E" w:rsidP="000665F1">
      <w:pPr>
        <w:pStyle w:val="ListParagraph"/>
        <w:numPr>
          <w:ilvl w:val="1"/>
          <w:numId w:val="1"/>
        </w:numPr>
        <w:rPr>
          <w:rStyle w:val="Strong"/>
        </w:rPr>
      </w:pPr>
      <w:r>
        <w:rPr>
          <w:rStyle w:val="Strong"/>
          <w:b w:val="0"/>
          <w:bCs w:val="0"/>
        </w:rPr>
        <w:t xml:space="preserve">Beaver </w:t>
      </w:r>
      <w:r w:rsidR="0094402F">
        <w:rPr>
          <w:rStyle w:val="Strong"/>
          <w:b w:val="0"/>
          <w:bCs w:val="0"/>
        </w:rPr>
        <w:t>management</w:t>
      </w:r>
    </w:p>
    <w:p w14:paraId="536C92F5" w14:textId="5E78E6E0" w:rsidR="00893B93" w:rsidRPr="004C4AC1" w:rsidRDefault="00893B93" w:rsidP="00893B93">
      <w:pPr>
        <w:pStyle w:val="ListParagraph"/>
        <w:numPr>
          <w:ilvl w:val="0"/>
          <w:numId w:val="1"/>
        </w:numPr>
        <w:rPr>
          <w:rStyle w:val="Strong"/>
          <w:sz w:val="28"/>
          <w:szCs w:val="28"/>
        </w:rPr>
      </w:pPr>
      <w:r w:rsidRPr="004C4AC1">
        <w:rPr>
          <w:rStyle w:val="Strong"/>
          <w:sz w:val="28"/>
          <w:szCs w:val="28"/>
        </w:rPr>
        <w:t>Water Quality</w:t>
      </w:r>
    </w:p>
    <w:p w14:paraId="377C013E" w14:textId="2563BBFE" w:rsidR="0036345E" w:rsidRDefault="0036345E" w:rsidP="0036345E">
      <w:pPr>
        <w:pStyle w:val="ListParagraph"/>
        <w:numPr>
          <w:ilvl w:val="1"/>
          <w:numId w:val="1"/>
        </w:numPr>
        <w:rPr>
          <w:rStyle w:val="Strong"/>
          <w:b w:val="0"/>
          <w:bCs w:val="0"/>
        </w:rPr>
      </w:pPr>
      <w:r>
        <w:rPr>
          <w:rStyle w:val="Strong"/>
          <w:b w:val="0"/>
          <w:bCs w:val="0"/>
        </w:rPr>
        <w:t>Monitoring results</w:t>
      </w:r>
    </w:p>
    <w:p w14:paraId="5F211051" w14:textId="70FA04C2" w:rsidR="0036345E" w:rsidRPr="0036345E" w:rsidRDefault="0036345E" w:rsidP="008272D2">
      <w:pPr>
        <w:pStyle w:val="ListParagraph"/>
        <w:numPr>
          <w:ilvl w:val="1"/>
          <w:numId w:val="1"/>
        </w:numPr>
        <w:rPr>
          <w:rStyle w:val="Strong"/>
        </w:rPr>
      </w:pPr>
      <w:r>
        <w:rPr>
          <w:rStyle w:val="Strong"/>
          <w:b w:val="0"/>
          <w:bCs w:val="0"/>
        </w:rPr>
        <w:t>Shellfish protection district update</w:t>
      </w:r>
    </w:p>
    <w:p w14:paraId="42957F90" w14:textId="1F55B4BD" w:rsidR="0036345E" w:rsidRPr="008272D2" w:rsidRDefault="0036345E" w:rsidP="008272D2">
      <w:pPr>
        <w:pStyle w:val="ListParagraph"/>
        <w:numPr>
          <w:ilvl w:val="1"/>
          <w:numId w:val="1"/>
        </w:numPr>
        <w:rPr>
          <w:rStyle w:val="Strong"/>
        </w:rPr>
      </w:pPr>
      <w:r>
        <w:rPr>
          <w:rStyle w:val="Strong"/>
          <w:b w:val="0"/>
          <w:bCs w:val="0"/>
        </w:rPr>
        <w:t>Report on landowner contacts</w:t>
      </w:r>
    </w:p>
    <w:p w14:paraId="18CEFBC9" w14:textId="47F40E20" w:rsidR="008272D2" w:rsidRPr="004C4AC1" w:rsidRDefault="008272D2" w:rsidP="008272D2">
      <w:pPr>
        <w:pStyle w:val="ListParagraph"/>
        <w:numPr>
          <w:ilvl w:val="0"/>
          <w:numId w:val="1"/>
        </w:numPr>
        <w:rPr>
          <w:rStyle w:val="Strong"/>
          <w:sz w:val="28"/>
          <w:szCs w:val="28"/>
        </w:rPr>
      </w:pPr>
      <w:r w:rsidRPr="004C4AC1">
        <w:rPr>
          <w:rStyle w:val="Strong"/>
          <w:sz w:val="28"/>
          <w:szCs w:val="28"/>
        </w:rPr>
        <w:t>Education / Communications</w:t>
      </w:r>
    </w:p>
    <w:p w14:paraId="78CECB58" w14:textId="5AEF879F" w:rsidR="008272D2" w:rsidRPr="00E06B6D" w:rsidRDefault="008272D2" w:rsidP="008272D2">
      <w:pPr>
        <w:pStyle w:val="ListParagraph"/>
        <w:numPr>
          <w:ilvl w:val="1"/>
          <w:numId w:val="1"/>
        </w:numPr>
        <w:rPr>
          <w:rStyle w:val="Strong"/>
        </w:rPr>
      </w:pPr>
      <w:r>
        <w:rPr>
          <w:rStyle w:val="Strong"/>
          <w:b w:val="0"/>
          <w:bCs w:val="0"/>
        </w:rPr>
        <w:t xml:space="preserve">Website – </w:t>
      </w:r>
      <w:r w:rsidR="00331BB6">
        <w:rPr>
          <w:rStyle w:val="Strong"/>
          <w:b w:val="0"/>
          <w:bCs w:val="0"/>
          <w:u w:val="single"/>
        </w:rPr>
        <w:t>south</w:t>
      </w:r>
      <w:r w:rsidRPr="008272D2">
        <w:rPr>
          <w:rStyle w:val="Strong"/>
          <w:b w:val="0"/>
          <w:bCs w:val="0"/>
          <w:u w:val="single"/>
        </w:rPr>
        <w:t>lyndenwid.com</w:t>
      </w:r>
      <w:r>
        <w:rPr>
          <w:rStyle w:val="Strong"/>
          <w:b w:val="0"/>
          <w:bCs w:val="0"/>
        </w:rPr>
        <w:t xml:space="preserve"> </w:t>
      </w:r>
    </w:p>
    <w:p w14:paraId="5090E812" w14:textId="0A9A963D" w:rsidR="008272D2" w:rsidRPr="004C4AC1" w:rsidRDefault="008272D2" w:rsidP="008272D2">
      <w:pPr>
        <w:pStyle w:val="ListParagraph"/>
        <w:numPr>
          <w:ilvl w:val="0"/>
          <w:numId w:val="1"/>
        </w:numPr>
        <w:rPr>
          <w:rStyle w:val="Strong"/>
          <w:sz w:val="28"/>
          <w:szCs w:val="28"/>
        </w:rPr>
      </w:pPr>
      <w:r w:rsidRPr="004C4AC1">
        <w:rPr>
          <w:rStyle w:val="Strong"/>
          <w:sz w:val="28"/>
          <w:szCs w:val="28"/>
        </w:rPr>
        <w:t>Next Meetings</w:t>
      </w:r>
    </w:p>
    <w:p w14:paraId="69A49487" w14:textId="336AE6AB" w:rsidR="008272D2" w:rsidRPr="0036345E" w:rsidRDefault="007E0BE3" w:rsidP="0036345E">
      <w:pPr>
        <w:pStyle w:val="ListParagraph"/>
        <w:numPr>
          <w:ilvl w:val="1"/>
          <w:numId w:val="1"/>
        </w:numPr>
        <w:rPr>
          <w:rStyle w:val="Strong"/>
        </w:rPr>
      </w:pPr>
      <w:r>
        <w:rPr>
          <w:rStyle w:val="Strong"/>
          <w:b w:val="0"/>
          <w:bCs w:val="0"/>
        </w:rPr>
        <w:t>Dec 10</w:t>
      </w:r>
      <w:r w:rsidR="00BB51AD">
        <w:rPr>
          <w:rStyle w:val="Strong"/>
          <w:b w:val="0"/>
          <w:bCs w:val="0"/>
        </w:rPr>
        <w:t>, Jan 14</w:t>
      </w:r>
    </w:p>
    <w:sectPr w:rsidR="008272D2" w:rsidRPr="0036345E" w:rsidSect="00E6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F65C7"/>
    <w:multiLevelType w:val="hybridMultilevel"/>
    <w:tmpl w:val="8152C12E"/>
    <w:lvl w:ilvl="0" w:tplc="B59EF7F0">
      <w:start w:val="1"/>
      <w:numFmt w:val="lowerLetter"/>
      <w:lvlText w:val="%1."/>
      <w:lvlJc w:val="left"/>
      <w:pPr>
        <w:ind w:left="144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220B40"/>
    <w:multiLevelType w:val="hybridMultilevel"/>
    <w:tmpl w:val="E30E54AC"/>
    <w:lvl w:ilvl="0" w:tplc="0409000F">
      <w:start w:val="1"/>
      <w:numFmt w:val="decimal"/>
      <w:lvlText w:val="%1."/>
      <w:lvlJc w:val="left"/>
      <w:pPr>
        <w:ind w:left="720" w:hanging="360"/>
      </w:pPr>
    </w:lvl>
    <w:lvl w:ilvl="1" w:tplc="1916A136">
      <w:start w:val="1"/>
      <w:numFmt w:val="lowerLetter"/>
      <w:lvlText w:val="%2."/>
      <w:lvlJc w:val="left"/>
      <w:pPr>
        <w:ind w:left="1440" w:hanging="360"/>
      </w:pPr>
      <w:rPr>
        <w:b/>
        <w:bCs/>
        <w:sz w:val="24"/>
        <w:szCs w:val="24"/>
      </w:rPr>
    </w:lvl>
    <w:lvl w:ilvl="2" w:tplc="538EFA9A">
      <w:start w:val="1"/>
      <w:numFmt w:val="lowerRoman"/>
      <w:lvlText w:val="%3."/>
      <w:lvlJc w:val="right"/>
      <w:pPr>
        <w:ind w:left="2160" w:hanging="180"/>
      </w:pPr>
      <w:rPr>
        <w:sz w:val="24"/>
        <w:szCs w:val="24"/>
      </w:rPr>
    </w:lvl>
    <w:lvl w:ilvl="3" w:tplc="A47A5D70">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47065">
    <w:abstractNumId w:val="1"/>
  </w:num>
  <w:num w:numId="2" w16cid:durableId="64816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F1"/>
    <w:rsid w:val="0004619B"/>
    <w:rsid w:val="00055B71"/>
    <w:rsid w:val="000665F1"/>
    <w:rsid w:val="000813E1"/>
    <w:rsid w:val="000A78FC"/>
    <w:rsid w:val="000B4D61"/>
    <w:rsid w:val="002057DE"/>
    <w:rsid w:val="00224B36"/>
    <w:rsid w:val="002E1112"/>
    <w:rsid w:val="00331BB6"/>
    <w:rsid w:val="00356A30"/>
    <w:rsid w:val="0036345E"/>
    <w:rsid w:val="003832F6"/>
    <w:rsid w:val="003D12EF"/>
    <w:rsid w:val="003D38BF"/>
    <w:rsid w:val="004155B7"/>
    <w:rsid w:val="00475B0C"/>
    <w:rsid w:val="00483F6A"/>
    <w:rsid w:val="00493A68"/>
    <w:rsid w:val="004A394A"/>
    <w:rsid w:val="004C4AC1"/>
    <w:rsid w:val="00504626"/>
    <w:rsid w:val="00510725"/>
    <w:rsid w:val="00512183"/>
    <w:rsid w:val="00536BB8"/>
    <w:rsid w:val="005467ED"/>
    <w:rsid w:val="00550B1A"/>
    <w:rsid w:val="00565AF6"/>
    <w:rsid w:val="005961EB"/>
    <w:rsid w:val="005B7D10"/>
    <w:rsid w:val="00620BC3"/>
    <w:rsid w:val="00665DED"/>
    <w:rsid w:val="006F3094"/>
    <w:rsid w:val="00720735"/>
    <w:rsid w:val="007279ED"/>
    <w:rsid w:val="00744879"/>
    <w:rsid w:val="007E019B"/>
    <w:rsid w:val="007E0BE3"/>
    <w:rsid w:val="00804B00"/>
    <w:rsid w:val="008272D2"/>
    <w:rsid w:val="0087496D"/>
    <w:rsid w:val="00891419"/>
    <w:rsid w:val="00893B93"/>
    <w:rsid w:val="008B690F"/>
    <w:rsid w:val="008C0ADC"/>
    <w:rsid w:val="008C19E4"/>
    <w:rsid w:val="008D7838"/>
    <w:rsid w:val="008F7099"/>
    <w:rsid w:val="008F7A4F"/>
    <w:rsid w:val="0094402F"/>
    <w:rsid w:val="00982080"/>
    <w:rsid w:val="00984F7F"/>
    <w:rsid w:val="009C7207"/>
    <w:rsid w:val="009D0F8C"/>
    <w:rsid w:val="00A07CFB"/>
    <w:rsid w:val="00A32DCF"/>
    <w:rsid w:val="00A564A3"/>
    <w:rsid w:val="00B400A2"/>
    <w:rsid w:val="00B606D4"/>
    <w:rsid w:val="00B67DFA"/>
    <w:rsid w:val="00B727D2"/>
    <w:rsid w:val="00B75891"/>
    <w:rsid w:val="00B92C1F"/>
    <w:rsid w:val="00BB51AD"/>
    <w:rsid w:val="00BC2A37"/>
    <w:rsid w:val="00BE0959"/>
    <w:rsid w:val="00BF5144"/>
    <w:rsid w:val="00C136CC"/>
    <w:rsid w:val="00C34A97"/>
    <w:rsid w:val="00C53C94"/>
    <w:rsid w:val="00C542AC"/>
    <w:rsid w:val="00C6629B"/>
    <w:rsid w:val="00C679E4"/>
    <w:rsid w:val="00CB4644"/>
    <w:rsid w:val="00CF177D"/>
    <w:rsid w:val="00D307E5"/>
    <w:rsid w:val="00D4279D"/>
    <w:rsid w:val="00D566AD"/>
    <w:rsid w:val="00D663EA"/>
    <w:rsid w:val="00D91EED"/>
    <w:rsid w:val="00D97B2A"/>
    <w:rsid w:val="00DD11C7"/>
    <w:rsid w:val="00DF0130"/>
    <w:rsid w:val="00E06B6D"/>
    <w:rsid w:val="00E61FC1"/>
    <w:rsid w:val="00F064C2"/>
    <w:rsid w:val="00F15200"/>
    <w:rsid w:val="00FB1412"/>
    <w:rsid w:val="00FB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F08D6"/>
  <w15:chartTrackingRefBased/>
  <w15:docId w15:val="{CA073D1D-0765-C445-9FA9-0D4446EF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5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665F1"/>
    <w:rPr>
      <w:b/>
      <w:bCs/>
    </w:rPr>
  </w:style>
  <w:style w:type="character" w:customStyle="1" w:styleId="Heading1Char">
    <w:name w:val="Heading 1 Char"/>
    <w:basedOn w:val="DefaultParagraphFont"/>
    <w:link w:val="Heading1"/>
    <w:uiPriority w:val="9"/>
    <w:rsid w:val="000665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65F1"/>
    <w:pPr>
      <w:ind w:left="720"/>
      <w:contextualSpacing/>
    </w:pPr>
  </w:style>
  <w:style w:type="character" w:styleId="Hyperlink">
    <w:name w:val="Hyperlink"/>
    <w:basedOn w:val="DefaultParagraphFont"/>
    <w:uiPriority w:val="99"/>
    <w:unhideWhenUsed/>
    <w:rsid w:val="00B92C1F"/>
    <w:rPr>
      <w:color w:val="0000FF"/>
      <w:u w:val="single"/>
    </w:rPr>
  </w:style>
  <w:style w:type="character" w:styleId="UnresolvedMention">
    <w:name w:val="Unresolved Mention"/>
    <w:basedOn w:val="DefaultParagraphFont"/>
    <w:uiPriority w:val="99"/>
    <w:semiHidden/>
    <w:unhideWhenUsed/>
    <w:rsid w:val="00B92C1F"/>
    <w:rPr>
      <w:color w:val="605E5C"/>
      <w:shd w:val="clear" w:color="auto" w:fill="E1DFDD"/>
    </w:rPr>
  </w:style>
  <w:style w:type="character" w:styleId="FollowedHyperlink">
    <w:name w:val="FollowedHyperlink"/>
    <w:basedOn w:val="DefaultParagraphFont"/>
    <w:uiPriority w:val="99"/>
    <w:semiHidden/>
    <w:unhideWhenUsed/>
    <w:rsid w:val="00B400A2"/>
    <w:rPr>
      <w:color w:val="954F72" w:themeColor="followedHyperlink"/>
      <w:u w:val="single"/>
    </w:rPr>
  </w:style>
  <w:style w:type="paragraph" w:styleId="NormalWeb">
    <w:name w:val="Normal (Web)"/>
    <w:basedOn w:val="Normal"/>
    <w:uiPriority w:val="99"/>
    <w:unhideWhenUsed/>
    <w:rsid w:val="00E06B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468886214?pwd=SWgcopf0woC0jAKIBdNaUhvwnqj3V2.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defad-ecec-4bca-a9e9-66b495739c69">
      <Terms xmlns="http://schemas.microsoft.com/office/infopath/2007/PartnerControls"/>
    </lcf76f155ced4ddcb4097134ff3c332f>
    <TaxCatchAll xmlns="19421084-f02b-4681-a09d-e2ebf592f6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246BBD033AA4F97303B1B2CD9D737" ma:contentTypeVersion="13" ma:contentTypeDescription="Create a new document." ma:contentTypeScope="" ma:versionID="776076330fa3bd02f9b640f8d3e10277">
  <xsd:schema xmlns:xsd="http://www.w3.org/2001/XMLSchema" xmlns:xs="http://www.w3.org/2001/XMLSchema" xmlns:p="http://schemas.microsoft.com/office/2006/metadata/properties" xmlns:ns2="202defad-ecec-4bca-a9e9-66b495739c69" xmlns:ns3="19421084-f02b-4681-a09d-e2ebf592f6a3" targetNamespace="http://schemas.microsoft.com/office/2006/metadata/properties" ma:root="true" ma:fieldsID="6482ae84a85a5f702d6229e68dc46967" ns2:_="" ns3:_="">
    <xsd:import namespace="202defad-ecec-4bca-a9e9-66b495739c69"/>
    <xsd:import namespace="19421084-f02b-4681-a09d-e2ebf592f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efad-ecec-4bca-a9e9-66b495739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9ae65-e08b-4393-b608-b26c95d585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21084-f02b-4681-a09d-e2ebf592f6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a517ac-5ef5-4ecb-b7a0-605720d70542}" ma:internalName="TaxCatchAll" ma:showField="CatchAllData" ma:web="19421084-f02b-4681-a09d-e2ebf592f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A3B22-8982-47FA-A54A-B4259F22128D}">
  <ds:schemaRefs>
    <ds:schemaRef ds:uri="http://schemas.microsoft.com/office/2006/metadata/properties"/>
    <ds:schemaRef ds:uri="http://schemas.microsoft.com/office/infopath/2007/PartnerControls"/>
    <ds:schemaRef ds:uri="202defad-ecec-4bca-a9e9-66b495739c69"/>
    <ds:schemaRef ds:uri="19421084-f02b-4681-a09d-e2ebf592f6a3"/>
  </ds:schemaRefs>
</ds:datastoreItem>
</file>

<file path=customXml/itemProps2.xml><?xml version="1.0" encoding="utf-8"?>
<ds:datastoreItem xmlns:ds="http://schemas.openxmlformats.org/officeDocument/2006/customXml" ds:itemID="{BE166825-D952-45CE-BDA3-FAA7F4098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efad-ecec-4bca-a9e9-66b495739c69"/>
    <ds:schemaRef ds:uri="19421084-f02b-4681-a09d-e2ebf592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8B896-9DA3-4DAC-8AD1-2F9C72B7E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Willis</dc:creator>
  <cp:keywords/>
  <dc:description/>
  <cp:lastModifiedBy>Gavin Willis</cp:lastModifiedBy>
  <cp:revision>49</cp:revision>
  <cp:lastPrinted>2024-11-09T00:35:00Z</cp:lastPrinted>
  <dcterms:created xsi:type="dcterms:W3CDTF">2024-04-03T18:16:00Z</dcterms:created>
  <dcterms:modified xsi:type="dcterms:W3CDTF">2024-11-09T00:35:00Z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0x010100658246BBD033AA4F97303B1B2CD9D737</vt:lpwstr>
  </property>
  <property fmtid="{D5CDD505-2E9C-101B-9397-08002B2CF9AE}" pid="3" name="MediaServiceImageTags">
    <vt:lpwstr/>
  </property>
</Properties>
</file>